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4878" w14:textId="77777777" w:rsidR="00D03DDC" w:rsidRPr="00D03DDC" w:rsidRDefault="00D03DDC" w:rsidP="00D03DDC">
      <w:pPr>
        <w:pStyle w:val="Heading1"/>
      </w:pPr>
      <w:r w:rsidRPr="00D03DDC">
        <w:t xml:space="preserve">EMSCULPT NEO - PRE &amp; POST CARE INSTRUCTIONS </w:t>
      </w:r>
    </w:p>
    <w:p w14:paraId="5131499A" w14:textId="77777777" w:rsidR="00D03DDC" w:rsidRDefault="00D03DDC" w:rsidP="00D03DDC"/>
    <w:p w14:paraId="6916B6FF" w14:textId="28BA2F34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>P</w:t>
      </w:r>
      <w:r>
        <w:rPr>
          <w:sz w:val="28"/>
          <w:szCs w:val="28"/>
        </w:rPr>
        <w:t>re-</w:t>
      </w:r>
      <w:r w:rsidRPr="00D03DDC">
        <w:rPr>
          <w:sz w:val="28"/>
          <w:szCs w:val="28"/>
        </w:rPr>
        <w:t xml:space="preserve">Care Instructions </w:t>
      </w:r>
    </w:p>
    <w:p w14:paraId="1F8BED17" w14:textId="6AE18776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• Keeping your body well hydrated prior to treatment is strongly recommended. </w:t>
      </w:r>
    </w:p>
    <w:p w14:paraId="56135C94" w14:textId="77777777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Drinking 2 liters of water the day prior to your treatment will help to ensure you </w:t>
      </w:r>
    </w:p>
    <w:p w14:paraId="2438B93C" w14:textId="2F26E96C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are hydrated. </w:t>
      </w:r>
    </w:p>
    <w:p w14:paraId="2D7159B5" w14:textId="77777777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• Do not eat 2 hours prior to your treatment. </w:t>
      </w:r>
    </w:p>
    <w:p w14:paraId="708B3E42" w14:textId="77777777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• On the day of the treatment, you are advised to wear comfortable clothing, </w:t>
      </w:r>
    </w:p>
    <w:p w14:paraId="28E04B16" w14:textId="77777777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allowing flexibility for correct positioning during the treatment. Please wear black </w:t>
      </w:r>
    </w:p>
    <w:p w14:paraId="3FAD4E0E" w14:textId="77777777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underwear (thongs for women) and bras to your appointment.  </w:t>
      </w:r>
    </w:p>
    <w:p w14:paraId="7698385D" w14:textId="77777777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• You will be asked to remove all metallic accessories and electronic devices. </w:t>
      </w:r>
    </w:p>
    <w:p w14:paraId="57DFE459" w14:textId="77777777" w:rsidR="00D03DDC" w:rsidRDefault="00D03DDC" w:rsidP="00D03DDC">
      <w:pPr>
        <w:rPr>
          <w:sz w:val="28"/>
          <w:szCs w:val="28"/>
        </w:rPr>
      </w:pPr>
    </w:p>
    <w:p w14:paraId="48B73A5A" w14:textId="7F4490BC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>Post</w:t>
      </w:r>
      <w:r>
        <w:rPr>
          <w:sz w:val="28"/>
          <w:szCs w:val="28"/>
        </w:rPr>
        <w:t>-</w:t>
      </w:r>
      <w:r w:rsidRPr="00D03DDC">
        <w:rPr>
          <w:sz w:val="28"/>
          <w:szCs w:val="28"/>
        </w:rPr>
        <w:t xml:space="preserve">Care Instructions </w:t>
      </w:r>
    </w:p>
    <w:p w14:paraId="38465E32" w14:textId="77777777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• Best time to see optimum results is 2-3 months after the last treatment.  </w:t>
      </w:r>
    </w:p>
    <w:p w14:paraId="7E987349" w14:textId="77777777" w:rsidR="00D03D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 xml:space="preserve">• It is recommended to maintain </w:t>
      </w:r>
      <w:proofErr w:type="gramStart"/>
      <w:r w:rsidRPr="00D03DDC">
        <w:rPr>
          <w:sz w:val="28"/>
          <w:szCs w:val="28"/>
        </w:rPr>
        <w:t>healthy</w:t>
      </w:r>
      <w:proofErr w:type="gramEnd"/>
      <w:r w:rsidRPr="00D03DDC">
        <w:rPr>
          <w:sz w:val="28"/>
          <w:szCs w:val="28"/>
        </w:rPr>
        <w:t xml:space="preserve"> lifestyle and diet post treatment to </w:t>
      </w:r>
    </w:p>
    <w:p w14:paraId="65754633" w14:textId="453C0F3E" w:rsidR="00E47ADC" w:rsidRPr="00D03DDC" w:rsidRDefault="00D03DDC" w:rsidP="00D03DDC">
      <w:pPr>
        <w:rPr>
          <w:sz w:val="28"/>
          <w:szCs w:val="28"/>
        </w:rPr>
      </w:pPr>
      <w:r w:rsidRPr="00D03DDC">
        <w:rPr>
          <w:sz w:val="28"/>
          <w:szCs w:val="28"/>
        </w:rPr>
        <w:t>enhance and promote best results</w:t>
      </w:r>
      <w:r>
        <w:rPr>
          <w:sz w:val="28"/>
          <w:szCs w:val="28"/>
        </w:rPr>
        <w:t xml:space="preserve">. </w:t>
      </w:r>
    </w:p>
    <w:sectPr w:rsidR="00E47ADC" w:rsidRPr="00D03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DC"/>
    <w:rsid w:val="00117858"/>
    <w:rsid w:val="00D03DDC"/>
    <w:rsid w:val="00E15B42"/>
    <w:rsid w:val="00E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A11B"/>
  <w15:chartTrackingRefBased/>
  <w15:docId w15:val="{103FFE38-3860-4292-9DB0-A1421867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DC"/>
  </w:style>
  <w:style w:type="paragraph" w:styleId="Heading1">
    <w:name w:val="heading 1"/>
    <w:basedOn w:val="Normal"/>
    <w:next w:val="Normal"/>
    <w:link w:val="Heading1Char"/>
    <w:uiPriority w:val="9"/>
    <w:qFormat/>
    <w:rsid w:val="00D03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D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D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D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D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D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D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D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Waterford</dc:creator>
  <cp:keywords/>
  <dc:description/>
  <cp:lastModifiedBy>Waterford</cp:lastModifiedBy>
  <cp:revision>2</cp:revision>
  <dcterms:created xsi:type="dcterms:W3CDTF">2025-03-26T16:35:00Z</dcterms:created>
  <dcterms:modified xsi:type="dcterms:W3CDTF">2025-03-26T16:35:00Z</dcterms:modified>
</cp:coreProperties>
</file>